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5945A" w14:textId="77777777" w:rsidR="00A8109C" w:rsidRDefault="00CE40CC">
      <w:pPr>
        <w:jc w:val="center"/>
        <w:rPr>
          <w:b/>
          <w:sz w:val="28"/>
          <w:szCs w:val="28"/>
        </w:rPr>
      </w:pPr>
      <w:r>
        <w:rPr>
          <w:b/>
          <w:sz w:val="28"/>
          <w:szCs w:val="28"/>
        </w:rPr>
        <w:t>Francesco Mazzonetto</w:t>
      </w:r>
    </w:p>
    <w:p w14:paraId="70D5945B" w14:textId="77777777" w:rsidR="00A8109C" w:rsidRDefault="00CE40CC">
      <w:pPr>
        <w:jc w:val="center"/>
        <w:rPr>
          <w:b/>
          <w:sz w:val="28"/>
          <w:szCs w:val="28"/>
        </w:rPr>
      </w:pPr>
      <w:proofErr w:type="spellStart"/>
      <w:r>
        <w:rPr>
          <w:b/>
          <w:sz w:val="28"/>
          <w:szCs w:val="28"/>
        </w:rPr>
        <w:t>Italian</w:t>
      </w:r>
      <w:proofErr w:type="spellEnd"/>
      <w:r>
        <w:rPr>
          <w:b/>
          <w:sz w:val="28"/>
          <w:szCs w:val="28"/>
        </w:rPr>
        <w:t xml:space="preserve"> Piano Works Vol.2</w:t>
      </w:r>
    </w:p>
    <w:p w14:paraId="70D5945C" w14:textId="77777777" w:rsidR="00A8109C" w:rsidRDefault="00CE40CC">
      <w:pPr>
        <w:jc w:val="center"/>
        <w:rPr>
          <w:b/>
          <w:sz w:val="28"/>
          <w:szCs w:val="28"/>
        </w:rPr>
      </w:pPr>
      <w:r>
        <w:rPr>
          <w:b/>
          <w:sz w:val="28"/>
          <w:szCs w:val="28"/>
        </w:rPr>
        <w:t>Malipiero, Respighi, Casella, Bosso</w:t>
      </w:r>
    </w:p>
    <w:p w14:paraId="70D5945D" w14:textId="77777777" w:rsidR="00A8109C" w:rsidRDefault="00CE40CC">
      <w:pPr>
        <w:jc w:val="center"/>
        <w:rPr>
          <w:b/>
          <w:sz w:val="24"/>
          <w:szCs w:val="24"/>
        </w:rPr>
      </w:pPr>
      <w:proofErr w:type="spellStart"/>
      <w:r>
        <w:rPr>
          <w:b/>
          <w:sz w:val="24"/>
          <w:szCs w:val="24"/>
        </w:rPr>
        <w:t>Buxus</w:t>
      </w:r>
      <w:proofErr w:type="spellEnd"/>
      <w:r>
        <w:rPr>
          <w:b/>
          <w:sz w:val="24"/>
          <w:szCs w:val="24"/>
        </w:rPr>
        <w:t xml:space="preserve"> Records e Sony Music: aprile 2024</w:t>
      </w:r>
    </w:p>
    <w:p w14:paraId="70D5945E" w14:textId="77777777" w:rsidR="00A8109C" w:rsidRDefault="00A8109C">
      <w:pPr>
        <w:rPr>
          <w:sz w:val="16"/>
          <w:szCs w:val="16"/>
        </w:rPr>
      </w:pPr>
    </w:p>
    <w:p w14:paraId="70D5945F" w14:textId="77777777" w:rsidR="00A8109C" w:rsidRDefault="00CE40CC">
      <w:pPr>
        <w:jc w:val="center"/>
        <w:rPr>
          <w:b/>
          <w:sz w:val="24"/>
          <w:szCs w:val="24"/>
        </w:rPr>
      </w:pPr>
      <w:r>
        <w:rPr>
          <w:b/>
          <w:sz w:val="24"/>
          <w:szCs w:val="24"/>
        </w:rPr>
        <w:t xml:space="preserve">Torna in disco uno dei più giovani ed interessanti talenti pianistici europei, il torinese Francesco Mazzonetto, con il suo secondo lavoro dedicato ad approfondire, come nel primo </w:t>
      </w:r>
      <w:proofErr w:type="spellStart"/>
      <w:r>
        <w:rPr>
          <w:b/>
          <w:sz w:val="24"/>
          <w:szCs w:val="24"/>
        </w:rPr>
        <w:t>Italian</w:t>
      </w:r>
      <w:proofErr w:type="spellEnd"/>
      <w:r>
        <w:rPr>
          <w:b/>
          <w:sz w:val="24"/>
          <w:szCs w:val="24"/>
        </w:rPr>
        <w:t xml:space="preserve"> Piano Works del ’17, il dialogo musicale tra Settecento e Novecento, e per questa seconda uscita sceglie la cosiddetta generazione degli Ottanta </w:t>
      </w:r>
    </w:p>
    <w:p w14:paraId="70D59460" w14:textId="77777777" w:rsidR="00A8109C" w:rsidRDefault="00A8109C">
      <w:pPr>
        <w:rPr>
          <w:sz w:val="16"/>
          <w:szCs w:val="16"/>
        </w:rPr>
      </w:pPr>
    </w:p>
    <w:p w14:paraId="70D59461" w14:textId="77777777" w:rsidR="00A8109C" w:rsidRDefault="00CE40CC">
      <w:pPr>
        <w:jc w:val="both"/>
      </w:pPr>
      <w:r>
        <w:rPr>
          <w:b/>
        </w:rPr>
        <w:t>AUDIO</w:t>
      </w:r>
      <w:r>
        <w:t>: </w:t>
      </w:r>
      <w:hyperlink r:id="rId4">
        <w:r>
          <w:rPr>
            <w:color w:val="0000FF"/>
            <w:u w:val="single"/>
          </w:rPr>
          <w:t>https://drive.google.com/drive/folders/1RFKohZcZQHYaCHEG5OVjvzqP279aogBY?usp=sharing</w:t>
        </w:r>
      </w:hyperlink>
    </w:p>
    <w:p w14:paraId="70D59462" w14:textId="77777777" w:rsidR="00A8109C" w:rsidRDefault="00CE40CC">
      <w:pPr>
        <w:jc w:val="both"/>
      </w:pPr>
      <w:r>
        <w:rPr>
          <w:b/>
        </w:rPr>
        <w:t>BOOKLET</w:t>
      </w:r>
      <w:r>
        <w:t>: </w:t>
      </w:r>
      <w:hyperlink r:id="rId5">
        <w:r>
          <w:rPr>
            <w:color w:val="0000FF"/>
            <w:u w:val="single"/>
          </w:rPr>
          <w:t>https://drive.google.com/file/d/1OIPOBMIVk_vOPnTterK2DSwV70X2Weax/view?usp=sharing</w:t>
        </w:r>
      </w:hyperlink>
    </w:p>
    <w:p w14:paraId="70D59463" w14:textId="77777777" w:rsidR="00A8109C" w:rsidRDefault="00CE40CC">
      <w:pPr>
        <w:jc w:val="both"/>
      </w:pPr>
      <w:r>
        <w:rPr>
          <w:b/>
        </w:rPr>
        <w:t>COPERTINA</w:t>
      </w:r>
      <w:r>
        <w:t>: </w:t>
      </w:r>
      <w:hyperlink r:id="rId6">
        <w:r>
          <w:rPr>
            <w:color w:val="0000FF"/>
            <w:u w:val="single"/>
          </w:rPr>
          <w:t>https://drive.google.com/file/d/1WwpqMpIroOu4YKaRVb1XckvS78rh567z/view?usp=sharing</w:t>
        </w:r>
      </w:hyperlink>
    </w:p>
    <w:p w14:paraId="70D59464" w14:textId="77777777" w:rsidR="00A8109C" w:rsidRDefault="00CE40CC">
      <w:pPr>
        <w:jc w:val="both"/>
      </w:pPr>
      <w:r>
        <w:rPr>
          <w:b/>
        </w:rPr>
        <w:t>VIDEO</w:t>
      </w:r>
      <w:r>
        <w:t>: </w:t>
      </w:r>
      <w:hyperlink r:id="rId7">
        <w:r>
          <w:rPr>
            <w:color w:val="0000FF"/>
            <w:u w:val="single"/>
          </w:rPr>
          <w:t>https://drive.google.com/drive/folders/1GIBTIcZ69czFKp04hjzjnNr3DjURkcGw?usp=sharing</w:t>
        </w:r>
      </w:hyperlink>
    </w:p>
    <w:p w14:paraId="70D59465" w14:textId="77777777" w:rsidR="00A8109C" w:rsidRDefault="00A8109C"/>
    <w:p w14:paraId="70D59466" w14:textId="77777777" w:rsidR="00A8109C" w:rsidRDefault="00CE40CC">
      <w:pPr>
        <w:jc w:val="both"/>
        <w:rPr>
          <w:sz w:val="24"/>
          <w:szCs w:val="24"/>
        </w:rPr>
      </w:pPr>
      <w:r>
        <w:rPr>
          <w:sz w:val="24"/>
          <w:szCs w:val="24"/>
        </w:rPr>
        <w:t>Solista e camerista in costante ascesa, il ventisettenne torinese Francesco Mazzonetto si è contraddistinto sin dal suo esordio discografico del ’17, poi nell’attività live ed ora con questo secondo progetto in studio, per un attento studio verso quel costante dialogo tra Novecento e musica Barocca e Antica che mirava a scavalcare l’emotività ed il sentimento Ottocentesco alla ricerca di un ritrovato nitore e compostezza dell’animo, inserendosi nel filone di riscoperta di un ventesimo secolo ancora poco fre</w:t>
      </w:r>
      <w:r>
        <w:rPr>
          <w:sz w:val="24"/>
          <w:szCs w:val="24"/>
        </w:rPr>
        <w:t>quentato e poco noto nelle sale concertistiche europee, com’è appunto la generazione degli Ottanta Italiani qui rappresentati da Malipiero, Respighi e Casella.</w:t>
      </w:r>
    </w:p>
    <w:p w14:paraId="70D59467" w14:textId="77777777" w:rsidR="00A8109C" w:rsidRDefault="00CE40CC">
      <w:pPr>
        <w:jc w:val="both"/>
        <w:rPr>
          <w:sz w:val="24"/>
          <w:szCs w:val="24"/>
        </w:rPr>
      </w:pPr>
      <w:r>
        <w:rPr>
          <w:sz w:val="24"/>
          <w:szCs w:val="24"/>
        </w:rPr>
        <w:t xml:space="preserve">L’impaginato, che giustappunto percorre la riscoperta tra fine Ottocento e primo Novecento della musica antica tra danze e melodie gregoriane inanellando testi assai rari e nel caso di Malipiero assai giovanili, chiude a sorpresa con un breve brano del compositore scomparso Ezio Bosso, mentore affettuoso del giovanissimo Mazzonetto sin dai suoi esordi e presenza costante nella sua attività dal vivo, qui presente con </w:t>
      </w:r>
      <w:proofErr w:type="spellStart"/>
      <w:r>
        <w:rPr>
          <w:i/>
          <w:sz w:val="24"/>
          <w:szCs w:val="24"/>
        </w:rPr>
        <w:t>Emily’s</w:t>
      </w:r>
      <w:proofErr w:type="spellEnd"/>
      <w:r>
        <w:rPr>
          <w:i/>
          <w:sz w:val="24"/>
          <w:szCs w:val="24"/>
        </w:rPr>
        <w:t xml:space="preserve"> Room - </w:t>
      </w:r>
      <w:proofErr w:type="spellStart"/>
      <w:r>
        <w:rPr>
          <w:i/>
          <w:sz w:val="24"/>
          <w:szCs w:val="24"/>
        </w:rPr>
        <w:t>Sweet</w:t>
      </w:r>
      <w:proofErr w:type="spellEnd"/>
      <w:r>
        <w:rPr>
          <w:i/>
          <w:sz w:val="24"/>
          <w:szCs w:val="24"/>
        </w:rPr>
        <w:t xml:space="preserve"> and Bitter </w:t>
      </w:r>
      <w:r>
        <w:rPr>
          <w:sz w:val="24"/>
          <w:szCs w:val="24"/>
        </w:rPr>
        <w:t>da The 12th Room</w:t>
      </w:r>
      <w:r>
        <w:rPr>
          <w:i/>
          <w:sz w:val="24"/>
          <w:szCs w:val="24"/>
        </w:rPr>
        <w:t xml:space="preserve">, </w:t>
      </w:r>
      <w:r>
        <w:rPr>
          <w:sz w:val="24"/>
          <w:szCs w:val="24"/>
        </w:rPr>
        <w:t xml:space="preserve">non tanto per una vicinanza a quel particolare spirito narrato nell’album, ma per il suo costante lavoro sul silenzio in musica, tema centrale nelle riflessioni di Malipiero in </w:t>
      </w:r>
      <w:proofErr w:type="spellStart"/>
      <w:r>
        <w:rPr>
          <w:sz w:val="24"/>
          <w:szCs w:val="24"/>
        </w:rPr>
        <w:t>Ringkomposition</w:t>
      </w:r>
      <w:proofErr w:type="spellEnd"/>
      <w:r>
        <w:rPr>
          <w:sz w:val="24"/>
          <w:szCs w:val="24"/>
        </w:rPr>
        <w:t xml:space="preserve"> con l’apertura dell’album. </w:t>
      </w:r>
    </w:p>
    <w:p w14:paraId="70D59468" w14:textId="77777777" w:rsidR="00A8109C" w:rsidRDefault="00CE40CC">
      <w:pPr>
        <w:jc w:val="both"/>
        <w:rPr>
          <w:sz w:val="24"/>
          <w:szCs w:val="24"/>
        </w:rPr>
      </w:pPr>
      <w:r>
        <w:rPr>
          <w:sz w:val="24"/>
          <w:szCs w:val="24"/>
        </w:rPr>
        <w:t xml:space="preserve">Manager in musica, fondatore e Direttore Artistico della rassegna di musica da camera “Musica Regina in Villa” International Music Festival di Torino dal 2022, Mazzonetto si configura così come un profilo diverso rispetto al cliché del giovane pianista in carriera nella scelta dei programmi discografici in nome di un'assoluta autonomia artistica, che di certo </w:t>
      </w:r>
      <w:r>
        <w:rPr>
          <w:sz w:val="24"/>
          <w:szCs w:val="24"/>
        </w:rPr>
        <w:lastRenderedPageBreak/>
        <w:t xml:space="preserve">continua un fil rouge con la passata esperienza bossiana e segna la costante collaborazione con </w:t>
      </w:r>
      <w:proofErr w:type="spellStart"/>
      <w:r>
        <w:rPr>
          <w:sz w:val="24"/>
          <w:szCs w:val="24"/>
        </w:rPr>
        <w:t>Buxus</w:t>
      </w:r>
      <w:proofErr w:type="spellEnd"/>
      <w:r>
        <w:rPr>
          <w:sz w:val="24"/>
          <w:szCs w:val="24"/>
        </w:rPr>
        <w:t xml:space="preserve"> Edizioni, etichetta discografica fondata e diretta dalla famiglia Bosso. </w:t>
      </w:r>
    </w:p>
    <w:p w14:paraId="70D59469" w14:textId="77777777" w:rsidR="00A8109C" w:rsidRDefault="00CE40CC">
      <w:pPr>
        <w:rPr>
          <w:i/>
          <w:sz w:val="24"/>
          <w:szCs w:val="24"/>
        </w:rPr>
      </w:pPr>
      <w:r>
        <w:rPr>
          <w:b/>
          <w:sz w:val="24"/>
          <w:szCs w:val="24"/>
        </w:rPr>
        <w:t>Commenta Mazzonetto</w:t>
      </w:r>
      <w:r>
        <w:rPr>
          <w:sz w:val="24"/>
          <w:szCs w:val="24"/>
        </w:rPr>
        <w:t>: “</w:t>
      </w:r>
      <w:r>
        <w:rPr>
          <w:i/>
          <w:sz w:val="24"/>
          <w:szCs w:val="24"/>
        </w:rPr>
        <w:t xml:space="preserve">Le atmosfere create dal programma risultano essere molto variegate permettendo così di creare sempre nuove sorprese per l'ascoltatore in maniera dinamica senza mai cadere in stilemi ripetuti. Per quanto riguarda la "bonus track" ho voluto omaggiare il mio grande amico Ezio con </w:t>
      </w:r>
      <w:proofErr w:type="spellStart"/>
      <w:r>
        <w:rPr>
          <w:i/>
          <w:sz w:val="24"/>
          <w:szCs w:val="24"/>
        </w:rPr>
        <w:t>Emily's</w:t>
      </w:r>
      <w:proofErr w:type="spellEnd"/>
      <w:r>
        <w:rPr>
          <w:i/>
          <w:sz w:val="24"/>
          <w:szCs w:val="24"/>
        </w:rPr>
        <w:t xml:space="preserve"> Room "</w:t>
      </w:r>
      <w:proofErr w:type="spellStart"/>
      <w:r>
        <w:rPr>
          <w:i/>
          <w:sz w:val="24"/>
          <w:szCs w:val="24"/>
        </w:rPr>
        <w:t>Sweet</w:t>
      </w:r>
      <w:proofErr w:type="spellEnd"/>
      <w:r>
        <w:rPr>
          <w:i/>
          <w:sz w:val="24"/>
          <w:szCs w:val="24"/>
        </w:rPr>
        <w:t xml:space="preserve"> and Bitter" per sentirlo vicino anche in questo nuovo progetto discografico visto che nel precedente album mi aveva consigliato di inserire come traccia bonus un brano a lui molto caro come la melodia dell’Orfeo</w:t>
      </w:r>
      <w:r>
        <w:rPr>
          <w:i/>
          <w:sz w:val="24"/>
          <w:szCs w:val="24"/>
        </w:rPr>
        <w:t xml:space="preserve"> di Gluck trascritta da Giovanni Sgambati.</w:t>
      </w:r>
      <w:r>
        <w:rPr>
          <w:i/>
          <w:sz w:val="24"/>
          <w:szCs w:val="24"/>
        </w:rPr>
        <w:br/>
      </w:r>
      <w:proofErr w:type="spellStart"/>
      <w:r>
        <w:rPr>
          <w:i/>
          <w:sz w:val="24"/>
          <w:szCs w:val="24"/>
        </w:rPr>
        <w:t>Italian</w:t>
      </w:r>
      <w:proofErr w:type="spellEnd"/>
      <w:r>
        <w:rPr>
          <w:i/>
          <w:sz w:val="24"/>
          <w:szCs w:val="24"/>
        </w:rPr>
        <w:t xml:space="preserve"> Piano Works </w:t>
      </w:r>
      <w:proofErr w:type="spellStart"/>
      <w:r>
        <w:rPr>
          <w:i/>
          <w:sz w:val="24"/>
          <w:szCs w:val="24"/>
        </w:rPr>
        <w:t>vol.II</w:t>
      </w:r>
      <w:proofErr w:type="spellEnd"/>
      <w:r>
        <w:rPr>
          <w:i/>
          <w:sz w:val="24"/>
          <w:szCs w:val="24"/>
        </w:rPr>
        <w:t>" è un progetto in cui credo molto, e mi auguro che l'ascoltatore potrà cogliere le emozioni che ho provato in questo lavoro di ricerca; spero che lo ascolterete più di una volta, per scoprire ad ogni ascolto un'emozione nuova." </w:t>
      </w:r>
    </w:p>
    <w:p w14:paraId="70D5946A" w14:textId="77777777" w:rsidR="00A8109C" w:rsidRDefault="00A8109C">
      <w:pPr>
        <w:jc w:val="both"/>
        <w:rPr>
          <w:sz w:val="16"/>
          <w:szCs w:val="16"/>
        </w:rPr>
      </w:pPr>
    </w:p>
    <w:p w14:paraId="70D5946B"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b/>
          <w:sz w:val="20"/>
          <w:szCs w:val="20"/>
        </w:rPr>
        <w:t>Francesco Mazzonetto</w:t>
      </w:r>
      <w:r>
        <w:rPr>
          <w:rFonts w:ascii="Helvetica Neue" w:eastAsia="Helvetica Neue" w:hAnsi="Helvetica Neue" w:cs="Helvetica Neue"/>
          <w:sz w:val="20"/>
          <w:szCs w:val="20"/>
        </w:rPr>
        <w:t xml:space="preserve"> è nato nell'agosto del 1997 a Torino. Consegue il Diploma Accademico di II° livello in pianoforte con il massimo dei voti e la Lode </w:t>
      </w:r>
      <w:proofErr w:type="gramStart"/>
      <w:r>
        <w:rPr>
          <w:rFonts w:ascii="Helvetica Neue" w:eastAsia="Helvetica Neue" w:hAnsi="Helvetica Neue" w:cs="Helvetica Neue"/>
          <w:sz w:val="20"/>
          <w:szCs w:val="20"/>
        </w:rPr>
        <w:t>all’ISSM  “</w:t>
      </w:r>
      <w:proofErr w:type="gramEnd"/>
      <w:r>
        <w:rPr>
          <w:rFonts w:ascii="Helvetica Neue" w:eastAsia="Helvetica Neue" w:hAnsi="Helvetica Neue" w:cs="Helvetica Neue"/>
          <w:sz w:val="20"/>
          <w:szCs w:val="20"/>
        </w:rPr>
        <w:t xml:space="preserve">O. Vecchi – </w:t>
      </w:r>
      <w:proofErr w:type="spellStart"/>
      <w:r>
        <w:rPr>
          <w:rFonts w:ascii="Helvetica Neue" w:eastAsia="Helvetica Neue" w:hAnsi="Helvetica Neue" w:cs="Helvetica Neue"/>
          <w:sz w:val="20"/>
          <w:szCs w:val="20"/>
        </w:rPr>
        <w:t>A.Tonelli</w:t>
      </w:r>
      <w:proofErr w:type="spellEnd"/>
      <w:r>
        <w:rPr>
          <w:rFonts w:ascii="Helvetica Neue" w:eastAsia="Helvetica Neue" w:hAnsi="Helvetica Neue" w:cs="Helvetica Neue"/>
          <w:sz w:val="20"/>
          <w:szCs w:val="20"/>
        </w:rPr>
        <w:t xml:space="preserve">” di Modena sotto la guida del M° Marco </w:t>
      </w:r>
      <w:proofErr w:type="spellStart"/>
      <w:r>
        <w:rPr>
          <w:rFonts w:ascii="Helvetica Neue" w:eastAsia="Helvetica Neue" w:hAnsi="Helvetica Neue" w:cs="Helvetica Neue"/>
          <w:sz w:val="20"/>
          <w:szCs w:val="20"/>
        </w:rPr>
        <w:t>Sollini</w:t>
      </w:r>
      <w:proofErr w:type="spellEnd"/>
      <w:r>
        <w:rPr>
          <w:rFonts w:ascii="Helvetica Neue" w:eastAsia="Helvetica Neue" w:hAnsi="Helvetica Neue" w:cs="Helvetica Neue"/>
          <w:sz w:val="20"/>
          <w:szCs w:val="20"/>
        </w:rPr>
        <w:t xml:space="preserve"> dopo aver già conseguito brillantemente il Diploma Vecchio Ordinamento sotto la guida del M° Alessio Cioni. Ottiene il Master di perfezionamento in musica da camera con il </w:t>
      </w:r>
      <w:proofErr w:type="gramStart"/>
      <w:r>
        <w:rPr>
          <w:rFonts w:ascii="Helvetica Neue" w:eastAsia="Helvetica Neue" w:hAnsi="Helvetica Neue" w:cs="Helvetica Neue"/>
          <w:sz w:val="20"/>
          <w:szCs w:val="20"/>
        </w:rPr>
        <w:t>M°</w:t>
      </w:r>
      <w:proofErr w:type="gramEnd"/>
      <w:r>
        <w:rPr>
          <w:rFonts w:ascii="Helvetica Neue" w:eastAsia="Helvetica Neue" w:hAnsi="Helvetica Neue" w:cs="Helvetica Neue"/>
          <w:sz w:val="20"/>
          <w:szCs w:val="20"/>
        </w:rPr>
        <w:t xml:space="preserve"> Pier Narciso Masi all’Accademia Musica e Arte di Firenze e partecipa a Masterclasses Internazionali di alto perfezionamento </w:t>
      </w:r>
      <w:r>
        <w:rPr>
          <w:rFonts w:ascii="Helvetica Neue" w:eastAsia="Helvetica Neue" w:hAnsi="Helvetica Neue" w:cs="Helvetica Neue"/>
          <w:sz w:val="20"/>
          <w:szCs w:val="20"/>
        </w:rPr>
        <w:t xml:space="preserve">pianistico, si è perfezionato con borsa di studio con i Maestri Riccardo Risaliti e Boris </w:t>
      </w:r>
      <w:proofErr w:type="spellStart"/>
      <w:r>
        <w:rPr>
          <w:rFonts w:ascii="Helvetica Neue" w:eastAsia="Helvetica Neue" w:hAnsi="Helvetica Neue" w:cs="Helvetica Neue"/>
          <w:sz w:val="20"/>
          <w:szCs w:val="20"/>
        </w:rPr>
        <w:t>Petrushansky</w:t>
      </w:r>
      <w:proofErr w:type="spellEnd"/>
      <w:r>
        <w:rPr>
          <w:rFonts w:ascii="Helvetica Neue" w:eastAsia="Helvetica Neue" w:hAnsi="Helvetica Neue" w:cs="Helvetica Neue"/>
          <w:sz w:val="20"/>
          <w:szCs w:val="20"/>
        </w:rPr>
        <w:t xml:space="preserve"> ai Corsi di alto perfezionamento dell'Accademia Pianistica Internazionale di Imola "Incontri con il Maestro". Viene selezionato nella Masterclass del </w:t>
      </w:r>
      <w:proofErr w:type="spellStart"/>
      <w:proofErr w:type="gramStart"/>
      <w:r>
        <w:rPr>
          <w:rFonts w:ascii="Helvetica Neue" w:eastAsia="Helvetica Neue" w:hAnsi="Helvetica Neue" w:cs="Helvetica Neue"/>
          <w:sz w:val="20"/>
          <w:szCs w:val="20"/>
        </w:rPr>
        <w:t>M°</w:t>
      </w:r>
      <w:proofErr w:type="gramEnd"/>
      <w:r>
        <w:rPr>
          <w:rFonts w:ascii="Helvetica Neue" w:eastAsia="Helvetica Neue" w:hAnsi="Helvetica Neue" w:cs="Helvetica Neue"/>
          <w:sz w:val="20"/>
          <w:szCs w:val="20"/>
        </w:rPr>
        <w:t>Jefferey</w:t>
      </w:r>
      <w:proofErr w:type="spellEnd"/>
      <w:r>
        <w:rPr>
          <w:rFonts w:ascii="Helvetica Neue" w:eastAsia="Helvetica Neue" w:hAnsi="Helvetica Neue" w:cs="Helvetica Neue"/>
          <w:sz w:val="20"/>
          <w:szCs w:val="20"/>
        </w:rPr>
        <w:t xml:space="preserve"> Swann. </w:t>
      </w:r>
      <w:proofErr w:type="gramStart"/>
      <w:r>
        <w:rPr>
          <w:rFonts w:ascii="Helvetica Neue" w:eastAsia="Helvetica Neue" w:hAnsi="Helvetica Neue" w:cs="Helvetica Neue"/>
          <w:sz w:val="20"/>
          <w:szCs w:val="20"/>
        </w:rPr>
        <w:t>E’</w:t>
      </w:r>
      <w:proofErr w:type="gramEnd"/>
      <w:r>
        <w:rPr>
          <w:rFonts w:ascii="Helvetica Neue" w:eastAsia="Helvetica Neue" w:hAnsi="Helvetica Neue" w:cs="Helvetica Neue"/>
          <w:sz w:val="20"/>
          <w:szCs w:val="20"/>
        </w:rPr>
        <w:t xml:space="preserve"> stato inoltre selezionato per la Masterclass di Alto Perfezionamento pianistico tenuta dal </w:t>
      </w:r>
      <w:proofErr w:type="spellStart"/>
      <w:r>
        <w:rPr>
          <w:rFonts w:ascii="Helvetica Neue" w:eastAsia="Helvetica Neue" w:hAnsi="Helvetica Neue" w:cs="Helvetica Neue"/>
          <w:sz w:val="20"/>
          <w:szCs w:val="20"/>
        </w:rPr>
        <w:t>M°Lilya</w:t>
      </w:r>
      <w:proofErr w:type="spellEnd"/>
      <w:r>
        <w:rPr>
          <w:rFonts w:ascii="Helvetica Neue" w:eastAsia="Helvetica Neue" w:hAnsi="Helvetica Neue" w:cs="Helvetica Neue"/>
          <w:sz w:val="20"/>
          <w:szCs w:val="20"/>
        </w:rPr>
        <w:t xml:space="preserve"> Zilberstein presso l’Accademia Musicale Internazionale Chigiana. Viene selezionato con borsa di studio e cinque concerti, unico italiano, d</w:t>
      </w:r>
      <w:r>
        <w:rPr>
          <w:rFonts w:ascii="Helvetica Neue" w:eastAsia="Helvetica Neue" w:hAnsi="Helvetica Neue" w:cs="Helvetica Neue"/>
          <w:sz w:val="20"/>
          <w:szCs w:val="20"/>
        </w:rPr>
        <w:t xml:space="preserve">al </w:t>
      </w:r>
      <w:proofErr w:type="gramStart"/>
      <w:r>
        <w:rPr>
          <w:rFonts w:ascii="Helvetica Neue" w:eastAsia="Helvetica Neue" w:hAnsi="Helvetica Neue" w:cs="Helvetica Neue"/>
          <w:sz w:val="20"/>
          <w:szCs w:val="20"/>
        </w:rPr>
        <w:t>M°</w:t>
      </w:r>
      <w:proofErr w:type="gramEnd"/>
      <w:r>
        <w:rPr>
          <w:rFonts w:ascii="Helvetica Neue" w:eastAsia="Helvetica Neue" w:hAnsi="Helvetica Neue" w:cs="Helvetica Neue"/>
          <w:sz w:val="20"/>
          <w:szCs w:val="20"/>
        </w:rPr>
        <w:t xml:space="preserve"> </w:t>
      </w:r>
      <w:proofErr w:type="spellStart"/>
      <w:r>
        <w:rPr>
          <w:rFonts w:ascii="Helvetica Neue" w:eastAsia="Helvetica Neue" w:hAnsi="Helvetica Neue" w:cs="Helvetica Neue"/>
          <w:sz w:val="20"/>
          <w:szCs w:val="20"/>
        </w:rPr>
        <w:t>Gintaras</w:t>
      </w:r>
      <w:proofErr w:type="spellEnd"/>
      <w:r>
        <w:rPr>
          <w:rFonts w:ascii="Helvetica Neue" w:eastAsia="Helvetica Neue" w:hAnsi="Helvetica Neue" w:cs="Helvetica Neue"/>
          <w:sz w:val="20"/>
          <w:szCs w:val="20"/>
        </w:rPr>
        <w:t xml:space="preserve"> </w:t>
      </w:r>
      <w:proofErr w:type="spellStart"/>
      <w:r>
        <w:rPr>
          <w:rFonts w:ascii="Helvetica Neue" w:eastAsia="Helvetica Neue" w:hAnsi="Helvetica Neue" w:cs="Helvetica Neue"/>
          <w:sz w:val="20"/>
          <w:szCs w:val="20"/>
        </w:rPr>
        <w:t>Janusevicius</w:t>
      </w:r>
      <w:proofErr w:type="spellEnd"/>
      <w:r>
        <w:rPr>
          <w:rFonts w:ascii="Helvetica Neue" w:eastAsia="Helvetica Neue" w:hAnsi="Helvetica Neue" w:cs="Helvetica Neue"/>
          <w:sz w:val="20"/>
          <w:szCs w:val="20"/>
        </w:rPr>
        <w:t xml:space="preserve"> alla </w:t>
      </w:r>
      <w:proofErr w:type="spellStart"/>
      <w:r>
        <w:rPr>
          <w:rFonts w:ascii="Helvetica Neue" w:eastAsia="Helvetica Neue" w:hAnsi="Helvetica Neue" w:cs="Helvetica Neue"/>
          <w:sz w:val="20"/>
          <w:szCs w:val="20"/>
        </w:rPr>
        <w:t>Feuerwerk</w:t>
      </w:r>
      <w:proofErr w:type="spellEnd"/>
      <w:r>
        <w:rPr>
          <w:rFonts w:ascii="Helvetica Neue" w:eastAsia="Helvetica Neue" w:hAnsi="Helvetica Neue" w:cs="Helvetica Neue"/>
          <w:sz w:val="20"/>
          <w:szCs w:val="20"/>
        </w:rPr>
        <w:t xml:space="preserve"> International Piano Academy; nel 2022 viene selezionato per partecipare alla Masterclass di alto perfezionamento pianistico tenuto dal maestro Gianluca Luisi presso l’XI International </w:t>
      </w:r>
      <w:proofErr w:type="spellStart"/>
      <w:r>
        <w:rPr>
          <w:rFonts w:ascii="Helvetica Neue" w:eastAsia="Helvetica Neue" w:hAnsi="Helvetica Neue" w:cs="Helvetica Neue"/>
          <w:sz w:val="20"/>
          <w:szCs w:val="20"/>
        </w:rPr>
        <w:t>summer</w:t>
      </w:r>
      <w:proofErr w:type="spellEnd"/>
      <w:r>
        <w:rPr>
          <w:rFonts w:ascii="Helvetica Neue" w:eastAsia="Helvetica Neue" w:hAnsi="Helvetica Neue" w:cs="Helvetica Neue"/>
          <w:sz w:val="20"/>
          <w:szCs w:val="20"/>
        </w:rPr>
        <w:t xml:space="preserve"> Piano Academy a Disentis in Svizzera.</w:t>
      </w:r>
    </w:p>
    <w:p w14:paraId="70D5946C"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Dal 2022 è Direttore Artistico del “Musica Regina in Villa” International Music Festival, Festival musicale che si svolge alla Villa della Regina di Torino per la valorizzazione del patrimonio culturale e dei giovani attraverso la musica.</w:t>
      </w:r>
    </w:p>
    <w:p w14:paraId="70D5946D"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Ha vinto numerosi Concorsi Pianistici Nazionali ed Internazionali tra cui:</w:t>
      </w:r>
    </w:p>
    <w:p w14:paraId="70D5946E"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1° Premio Assoluto </w:t>
      </w:r>
      <w:proofErr w:type="spellStart"/>
      <w:r>
        <w:rPr>
          <w:rFonts w:ascii="Helvetica Neue" w:eastAsia="Helvetica Neue" w:hAnsi="Helvetica Neue" w:cs="Helvetica Neue"/>
          <w:sz w:val="20"/>
          <w:szCs w:val="20"/>
        </w:rPr>
        <w:t>Concours</w:t>
      </w:r>
      <w:proofErr w:type="spellEnd"/>
      <w:r>
        <w:rPr>
          <w:rFonts w:ascii="Helvetica Neue" w:eastAsia="Helvetica Neue" w:hAnsi="Helvetica Neue" w:cs="Helvetica Neue"/>
          <w:sz w:val="20"/>
          <w:szCs w:val="20"/>
        </w:rPr>
        <w:t xml:space="preserve"> Musical de France a Parigi.</w:t>
      </w:r>
    </w:p>
    <w:p w14:paraId="70D5946F"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1° Premio Assoluto alla IV edizione sezione giovani del Concorso Pianistico Internazionale città di Osimo.</w:t>
      </w:r>
    </w:p>
    <w:p w14:paraId="70D59470"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1° Premio Concorso Pianistico Internazionale "Lazar Berman".</w:t>
      </w:r>
    </w:p>
    <w:p w14:paraId="70D59471"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Vincitore Assoluto del </w:t>
      </w:r>
      <w:proofErr w:type="gramStart"/>
      <w:r>
        <w:rPr>
          <w:rFonts w:ascii="Helvetica Neue" w:eastAsia="Helvetica Neue" w:hAnsi="Helvetica Neue" w:cs="Helvetica Neue"/>
          <w:sz w:val="20"/>
          <w:szCs w:val="20"/>
        </w:rPr>
        <w:t>III°</w:t>
      </w:r>
      <w:proofErr w:type="gramEnd"/>
      <w:r>
        <w:rPr>
          <w:rFonts w:ascii="Helvetica Neue" w:eastAsia="Helvetica Neue" w:hAnsi="Helvetica Neue" w:cs="Helvetica Neue"/>
          <w:sz w:val="20"/>
          <w:szCs w:val="20"/>
        </w:rPr>
        <w:t xml:space="preserve"> Concorso Internazionale "Pietro Montani".</w:t>
      </w:r>
    </w:p>
    <w:p w14:paraId="70D59472"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Si esibisce con grandi consensi di pubblico e critica come solista, in formazioni cameristiche e con orchestra in sale da concerto in Italia, Francia, Germania, Svizzera, Svezia, Spagna, Inghilterra e Stati Uniti, solo per citarne alcune: Auditorium G. Agnelli del Lingotto, Auditorium Orsanmichele di Firenze, Unione Musicale di Torino, Palazzo Spinola e Accademia Ligustica di Belle Arti di Genova per la stagione degli “Amici del Teatro Carlo Felice e del Conservatorio Niccolò Paganini” in collaborazione con</w:t>
      </w:r>
      <w:r>
        <w:rPr>
          <w:rFonts w:ascii="Helvetica Neue" w:eastAsia="Helvetica Neue" w:hAnsi="Helvetica Neue" w:cs="Helvetica Neue"/>
          <w:sz w:val="20"/>
          <w:szCs w:val="20"/>
        </w:rPr>
        <w:t xml:space="preserve"> la GOG, IIC di Amburgo, </w:t>
      </w:r>
      <w:proofErr w:type="spellStart"/>
      <w:r>
        <w:rPr>
          <w:rFonts w:ascii="Helvetica Neue" w:eastAsia="Helvetica Neue" w:hAnsi="Helvetica Neue" w:cs="Helvetica Neue"/>
          <w:sz w:val="20"/>
          <w:szCs w:val="20"/>
        </w:rPr>
        <w:t>Gartensaal</w:t>
      </w:r>
      <w:proofErr w:type="spellEnd"/>
      <w:r>
        <w:rPr>
          <w:rFonts w:ascii="Helvetica Neue" w:eastAsia="Helvetica Neue" w:hAnsi="Helvetica Neue" w:cs="Helvetica Neue"/>
          <w:sz w:val="20"/>
          <w:szCs w:val="20"/>
        </w:rPr>
        <w:t xml:space="preserve"> a Wolfsburg, Auditorium Tacchi – Morris UK, Steinway Hall di New York, IIC Grande Salle a Parigi, in Svezia alla </w:t>
      </w:r>
      <w:proofErr w:type="spellStart"/>
      <w:r>
        <w:rPr>
          <w:rFonts w:ascii="Helvetica Neue" w:eastAsia="Helvetica Neue" w:hAnsi="Helvetica Neue" w:cs="Helvetica Neue"/>
          <w:sz w:val="20"/>
          <w:szCs w:val="20"/>
        </w:rPr>
        <w:t>Norrlands</w:t>
      </w:r>
      <w:proofErr w:type="spellEnd"/>
      <w:r>
        <w:rPr>
          <w:rFonts w:ascii="Helvetica Neue" w:eastAsia="Helvetica Neue" w:hAnsi="Helvetica Neue" w:cs="Helvetica Neue"/>
          <w:sz w:val="20"/>
          <w:szCs w:val="20"/>
        </w:rPr>
        <w:t xml:space="preserve"> </w:t>
      </w:r>
      <w:proofErr w:type="spellStart"/>
      <w:r>
        <w:rPr>
          <w:rFonts w:ascii="Helvetica Neue" w:eastAsia="Helvetica Neue" w:hAnsi="Helvetica Neue" w:cs="Helvetica Neue"/>
          <w:sz w:val="20"/>
          <w:szCs w:val="20"/>
        </w:rPr>
        <w:t>Operan</w:t>
      </w:r>
      <w:proofErr w:type="spellEnd"/>
      <w:r>
        <w:rPr>
          <w:rFonts w:ascii="Helvetica Neue" w:eastAsia="Helvetica Neue" w:hAnsi="Helvetica Neue" w:cs="Helvetica Neue"/>
          <w:sz w:val="20"/>
          <w:szCs w:val="20"/>
        </w:rPr>
        <w:t xml:space="preserve"> di </w:t>
      </w:r>
      <w:proofErr w:type="spellStart"/>
      <w:r>
        <w:rPr>
          <w:rFonts w:ascii="Helvetica Neue" w:eastAsia="Helvetica Neue" w:hAnsi="Helvetica Neue" w:cs="Helvetica Neue"/>
          <w:sz w:val="20"/>
          <w:szCs w:val="20"/>
        </w:rPr>
        <w:t>Umeå</w:t>
      </w:r>
      <w:proofErr w:type="spellEnd"/>
      <w:r>
        <w:rPr>
          <w:rFonts w:ascii="Helvetica Neue" w:eastAsia="Helvetica Neue" w:hAnsi="Helvetica Neue" w:cs="Helvetica Neue"/>
          <w:sz w:val="20"/>
          <w:szCs w:val="20"/>
        </w:rPr>
        <w:t xml:space="preserve">, all’ Acadiana Center for the </w:t>
      </w:r>
      <w:proofErr w:type="spellStart"/>
      <w:r>
        <w:rPr>
          <w:rFonts w:ascii="Helvetica Neue" w:eastAsia="Helvetica Neue" w:hAnsi="Helvetica Neue" w:cs="Helvetica Neue"/>
          <w:sz w:val="20"/>
          <w:szCs w:val="20"/>
        </w:rPr>
        <w:t>Arts</w:t>
      </w:r>
      <w:proofErr w:type="spellEnd"/>
      <w:r>
        <w:rPr>
          <w:rFonts w:ascii="Helvetica Neue" w:eastAsia="Helvetica Neue" w:hAnsi="Helvetica Neue" w:cs="Helvetica Neue"/>
          <w:sz w:val="20"/>
          <w:szCs w:val="20"/>
        </w:rPr>
        <w:t xml:space="preserve"> di Lafayette in Louisiana, all’ Auditorium “Infanta Dona Elena” di </w:t>
      </w:r>
      <w:proofErr w:type="spellStart"/>
      <w:r>
        <w:rPr>
          <w:rFonts w:ascii="Helvetica Neue" w:eastAsia="Helvetica Neue" w:hAnsi="Helvetica Neue" w:cs="Helvetica Neue"/>
          <w:sz w:val="20"/>
          <w:szCs w:val="20"/>
        </w:rPr>
        <w:t>Aguilas</w:t>
      </w:r>
      <w:proofErr w:type="spellEnd"/>
      <w:r>
        <w:rPr>
          <w:rFonts w:ascii="Helvetica Neue" w:eastAsia="Helvetica Neue" w:hAnsi="Helvetica Neue" w:cs="Helvetica Neue"/>
          <w:sz w:val="20"/>
          <w:szCs w:val="20"/>
        </w:rPr>
        <w:t xml:space="preserve"> in Spagna, alla Fondazione Cerruti che ospita una delle collezioni private di opere d’arte più grande e importante al mondo, nella Sala degli Specchi del Palazzo del Governo di Cosenza. A gennaio 2024 ha debuttato all’ETH di Zur</w:t>
      </w:r>
      <w:r>
        <w:rPr>
          <w:rFonts w:ascii="Helvetica Neue" w:eastAsia="Helvetica Neue" w:hAnsi="Helvetica Neue" w:cs="Helvetica Neue"/>
          <w:sz w:val="20"/>
          <w:szCs w:val="20"/>
        </w:rPr>
        <w:t>igo per la prestigiosa Stagione “</w:t>
      </w:r>
      <w:proofErr w:type="spellStart"/>
      <w:r>
        <w:rPr>
          <w:rFonts w:ascii="Helvetica Neue" w:eastAsia="Helvetica Neue" w:hAnsi="Helvetica Neue" w:cs="Helvetica Neue"/>
          <w:sz w:val="20"/>
          <w:szCs w:val="20"/>
        </w:rPr>
        <w:t>Musik</w:t>
      </w:r>
      <w:proofErr w:type="spellEnd"/>
      <w:r>
        <w:rPr>
          <w:rFonts w:ascii="Helvetica Neue" w:eastAsia="Helvetica Neue" w:hAnsi="Helvetica Neue" w:cs="Helvetica Neue"/>
          <w:sz w:val="20"/>
          <w:szCs w:val="20"/>
        </w:rPr>
        <w:t xml:space="preserve"> an </w:t>
      </w:r>
      <w:proofErr w:type="spellStart"/>
      <w:r>
        <w:rPr>
          <w:rFonts w:ascii="Helvetica Neue" w:eastAsia="Helvetica Neue" w:hAnsi="Helvetica Neue" w:cs="Helvetica Neue"/>
          <w:sz w:val="20"/>
          <w:szCs w:val="20"/>
        </w:rPr>
        <w:t>der</w:t>
      </w:r>
      <w:proofErr w:type="spellEnd"/>
      <w:r>
        <w:rPr>
          <w:rFonts w:ascii="Helvetica Neue" w:eastAsia="Helvetica Neue" w:hAnsi="Helvetica Neue" w:cs="Helvetica Neue"/>
          <w:sz w:val="20"/>
          <w:szCs w:val="20"/>
        </w:rPr>
        <w:t xml:space="preserve"> ETH und UZH”</w:t>
      </w:r>
    </w:p>
    <w:p w14:paraId="70D59473" w14:textId="77777777" w:rsidR="00A8109C" w:rsidRDefault="00CE40CC">
      <w:pPr>
        <w:jc w:val="both"/>
        <w:rPr>
          <w:rFonts w:ascii="Helvetica Neue" w:eastAsia="Helvetica Neue" w:hAnsi="Helvetica Neue" w:cs="Helvetica Neue"/>
          <w:sz w:val="20"/>
          <w:szCs w:val="20"/>
        </w:rPr>
      </w:pPr>
      <w:r>
        <w:rPr>
          <w:rFonts w:ascii="Helvetica Neue" w:eastAsia="Helvetica Neue" w:hAnsi="Helvetica Neue" w:cs="Helvetica Neue"/>
          <w:sz w:val="20"/>
          <w:szCs w:val="20"/>
        </w:rPr>
        <w:t xml:space="preserve">Invitato dal </w:t>
      </w:r>
      <w:proofErr w:type="gramStart"/>
      <w:r>
        <w:rPr>
          <w:rFonts w:ascii="Helvetica Neue" w:eastAsia="Helvetica Neue" w:hAnsi="Helvetica Neue" w:cs="Helvetica Neue"/>
          <w:sz w:val="20"/>
          <w:szCs w:val="20"/>
        </w:rPr>
        <w:t>M°</w:t>
      </w:r>
      <w:proofErr w:type="gramEnd"/>
      <w:r>
        <w:rPr>
          <w:rFonts w:ascii="Helvetica Neue" w:eastAsia="Helvetica Neue" w:hAnsi="Helvetica Neue" w:cs="Helvetica Neue"/>
          <w:sz w:val="20"/>
          <w:szCs w:val="20"/>
        </w:rPr>
        <w:t xml:space="preserve"> Uto Ughi suona al “Festival Internazionale Green Music”.</w:t>
      </w:r>
    </w:p>
    <w:sectPr w:rsidR="00A8109C">
      <w:pgSz w:w="11906" w:h="16838"/>
      <w:pgMar w:top="1417" w:right="1134" w:bottom="1134" w:left="1134"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Play">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09C"/>
    <w:rsid w:val="00A8109C"/>
    <w:rsid w:val="00CE40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5945A"/>
  <w15:docId w15:val="{C3768E66-8AC5-42D8-8265-0AC189BF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eastAsia="Aptos" w:hAnsi="Aptos" w:cs="Aptos"/>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360" w:after="80"/>
      <w:outlineLvl w:val="0"/>
    </w:pPr>
    <w:rPr>
      <w:rFonts w:ascii="Play" w:eastAsia="Play" w:hAnsi="Play" w:cs="Play"/>
      <w:color w:val="0F4761"/>
      <w:sz w:val="40"/>
      <w:szCs w:val="40"/>
    </w:rPr>
  </w:style>
  <w:style w:type="paragraph" w:styleId="Titolo2">
    <w:name w:val="heading 2"/>
    <w:basedOn w:val="Normale"/>
    <w:next w:val="Normale"/>
    <w:uiPriority w:val="9"/>
    <w:semiHidden/>
    <w:unhideWhenUsed/>
    <w:qFormat/>
    <w:pPr>
      <w:keepNext/>
      <w:keepLines/>
      <w:spacing w:before="160" w:after="80"/>
      <w:outlineLvl w:val="1"/>
    </w:pPr>
    <w:rPr>
      <w:rFonts w:ascii="Play" w:eastAsia="Play" w:hAnsi="Play" w:cs="Play"/>
      <w:color w:val="0F4761"/>
      <w:sz w:val="32"/>
      <w:szCs w:val="32"/>
    </w:rPr>
  </w:style>
  <w:style w:type="paragraph" w:styleId="Titolo3">
    <w:name w:val="heading 3"/>
    <w:basedOn w:val="Normale"/>
    <w:next w:val="Normale"/>
    <w:uiPriority w:val="9"/>
    <w:semiHidden/>
    <w:unhideWhenUsed/>
    <w:qFormat/>
    <w:pPr>
      <w:keepNext/>
      <w:keepLines/>
      <w:spacing w:before="160" w:after="80"/>
      <w:outlineLvl w:val="2"/>
    </w:pPr>
    <w:rPr>
      <w:color w:val="0F4761"/>
      <w:sz w:val="28"/>
      <w:szCs w:val="28"/>
    </w:rPr>
  </w:style>
  <w:style w:type="paragraph" w:styleId="Titolo4">
    <w:name w:val="heading 4"/>
    <w:basedOn w:val="Normale"/>
    <w:next w:val="Normale"/>
    <w:uiPriority w:val="9"/>
    <w:semiHidden/>
    <w:unhideWhenUsed/>
    <w:qFormat/>
    <w:pPr>
      <w:keepNext/>
      <w:keepLines/>
      <w:spacing w:before="80" w:after="40"/>
      <w:outlineLvl w:val="3"/>
    </w:pPr>
    <w:rPr>
      <w:i/>
      <w:color w:val="0F4761"/>
    </w:rPr>
  </w:style>
  <w:style w:type="paragraph" w:styleId="Titolo5">
    <w:name w:val="heading 5"/>
    <w:basedOn w:val="Normale"/>
    <w:next w:val="Normale"/>
    <w:uiPriority w:val="9"/>
    <w:semiHidden/>
    <w:unhideWhenUsed/>
    <w:qFormat/>
    <w:pPr>
      <w:keepNext/>
      <w:keepLines/>
      <w:spacing w:before="80" w:after="40"/>
      <w:outlineLvl w:val="4"/>
    </w:pPr>
    <w:rPr>
      <w:color w:val="0F4761"/>
    </w:rPr>
  </w:style>
  <w:style w:type="paragraph" w:styleId="Titolo6">
    <w:name w:val="heading 6"/>
    <w:basedOn w:val="Normale"/>
    <w:next w:val="Normale"/>
    <w:uiPriority w:val="9"/>
    <w:semiHidden/>
    <w:unhideWhenUsed/>
    <w:qFormat/>
    <w:pPr>
      <w:keepNext/>
      <w:keepLines/>
      <w:spacing w:before="40" w:after="0"/>
      <w:outlineLvl w:val="5"/>
    </w:pPr>
    <w:rPr>
      <w:i/>
      <w:color w:val="595959"/>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spacing w:after="80" w:line="240" w:lineRule="auto"/>
    </w:pPr>
    <w:rPr>
      <w:rFonts w:ascii="Play" w:eastAsia="Play" w:hAnsi="Play" w:cs="Play"/>
      <w:sz w:val="56"/>
      <w:szCs w:val="56"/>
    </w:rPr>
  </w:style>
  <w:style w:type="paragraph" w:styleId="Sottotitolo">
    <w:name w:val="Subtitle"/>
    <w:basedOn w:val="Normale"/>
    <w:next w:val="Normale"/>
    <w:uiPriority w:val="11"/>
    <w:qFormat/>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rive.google.com/drive/folders/1GIBTIcZ69czFKp04hjzjnNr3DjURkcGw?usp=shari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WwpqMpIroOu4YKaRVb1XckvS78rh567z/view?usp=sharing" TargetMode="External"/><Relationship Id="rId5" Type="http://schemas.openxmlformats.org/officeDocument/2006/relationships/hyperlink" Target="https://drive.google.com/file/d/1OIPOBMIVk_vOPnTterK2DSwV70X2Weax/view?usp=sharing" TargetMode="External"/><Relationship Id="rId4" Type="http://schemas.openxmlformats.org/officeDocument/2006/relationships/hyperlink" Target="https://drive.google.com/drive/folders/1RFKohZcZQHYaCHEG5OVjvzqP279aogBY?usp=sharing"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1052</Words>
  <Characters>5998</Characters>
  <Application>Microsoft Office Word</Application>
  <DocSecurity>0</DocSecurity>
  <Lines>49</Lines>
  <Paragraphs>14</Paragraphs>
  <ScaleCrop>false</ScaleCrop>
  <Company/>
  <LinksUpToDate>false</LinksUpToDate>
  <CharactersWithSpaces>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ANGELA MARINI</cp:lastModifiedBy>
  <cp:revision>2</cp:revision>
  <dcterms:created xsi:type="dcterms:W3CDTF">2024-05-07T08:25:00Z</dcterms:created>
  <dcterms:modified xsi:type="dcterms:W3CDTF">2024-05-07T08:25:00Z</dcterms:modified>
</cp:coreProperties>
</file>